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ayout w:type="fixed"/>
        <w:tblLook w:val="04A0" w:firstRow="1" w:lastRow="0" w:firstColumn="1" w:lastColumn="0" w:noHBand="0" w:noVBand="1"/>
      </w:tblPr>
      <w:tblGrid>
        <w:gridCol w:w="1560"/>
        <w:gridCol w:w="5811"/>
        <w:gridCol w:w="1123"/>
      </w:tblGrid>
      <w:tr w:rsidR="003A369F" w:rsidTr="0055671E">
        <w:tc>
          <w:tcPr>
            <w:tcW w:w="7371" w:type="dxa"/>
            <w:gridSpan w:val="2"/>
            <w:tcBorders>
              <w:top w:val="nil"/>
              <w:left w:val="nil"/>
              <w:bottom w:val="single" w:sz="4" w:space="0" w:color="auto"/>
            </w:tcBorders>
          </w:tcPr>
          <w:p w:rsidR="003A369F" w:rsidRPr="00E12336" w:rsidRDefault="00111DFA" w:rsidP="00F249AD">
            <w:pPr>
              <w:jc w:val="center"/>
              <w:rPr>
                <w:b/>
              </w:rPr>
            </w:pPr>
            <w:bookmarkStart w:id="0" w:name="_GoBack"/>
            <w:bookmarkEnd w:id="0"/>
            <w:r w:rsidRPr="00E12336">
              <w:rPr>
                <w:b/>
              </w:rPr>
              <w:t>TABLA DE CUALIFICACIÓN DOCENTE</w:t>
            </w:r>
          </w:p>
        </w:tc>
        <w:tc>
          <w:tcPr>
            <w:tcW w:w="1123" w:type="dxa"/>
          </w:tcPr>
          <w:p w:rsidR="003A369F" w:rsidRDefault="003A369F">
            <w:r>
              <w:t>Nº ECTS</w:t>
            </w:r>
          </w:p>
        </w:tc>
      </w:tr>
      <w:tr w:rsidR="003A369F" w:rsidTr="0055671E">
        <w:tc>
          <w:tcPr>
            <w:tcW w:w="7371" w:type="dxa"/>
            <w:gridSpan w:val="2"/>
            <w:tcBorders>
              <w:top w:val="single" w:sz="4" w:space="0" w:color="auto"/>
            </w:tcBorders>
          </w:tcPr>
          <w:p w:rsidR="002726C7" w:rsidRPr="007579F8" w:rsidRDefault="007579F8" w:rsidP="002726C7">
            <w:r w:rsidRPr="001D7F79">
              <w:rPr>
                <w:b/>
                <w:u w:val="single"/>
              </w:rPr>
              <w:t>MATERIA</w:t>
            </w:r>
            <w:r>
              <w:t xml:space="preserve">: </w:t>
            </w:r>
            <w:r w:rsidR="007B2BF8">
              <w:t>ECONOMÍA</w:t>
            </w:r>
          </w:p>
          <w:p w:rsidR="002726C7" w:rsidRPr="003A369F" w:rsidRDefault="002726C7" w:rsidP="002726C7">
            <w:pPr>
              <w:rPr>
                <w:u w:val="single"/>
              </w:rPr>
            </w:pPr>
          </w:p>
        </w:tc>
        <w:tc>
          <w:tcPr>
            <w:tcW w:w="1123" w:type="dxa"/>
          </w:tcPr>
          <w:p w:rsidR="003A369F" w:rsidRDefault="007B2BF8">
            <w:r>
              <w:t>12</w:t>
            </w:r>
          </w:p>
        </w:tc>
      </w:tr>
      <w:tr w:rsidR="003A369F" w:rsidTr="001D7F79">
        <w:trPr>
          <w:trHeight w:val="469"/>
        </w:trPr>
        <w:tc>
          <w:tcPr>
            <w:tcW w:w="1560" w:type="dxa"/>
          </w:tcPr>
          <w:p w:rsidR="003A369F" w:rsidRDefault="003A369F">
            <w:pPr>
              <w:rPr>
                <w:u w:val="single"/>
              </w:rPr>
            </w:pPr>
            <w:r w:rsidRPr="003A369F">
              <w:rPr>
                <w:u w:val="single"/>
              </w:rPr>
              <w:t>Perfil del profesor</w:t>
            </w: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Pr="003A369F" w:rsidRDefault="00F77EB7">
            <w:pPr>
              <w:rPr>
                <w:u w:val="single"/>
              </w:rPr>
            </w:pPr>
          </w:p>
        </w:tc>
        <w:tc>
          <w:tcPr>
            <w:tcW w:w="6934" w:type="dxa"/>
            <w:gridSpan w:val="2"/>
          </w:tcPr>
          <w:p w:rsidR="00B603D7" w:rsidRDefault="00C3567E">
            <w:r>
              <w:t xml:space="preserve">Profesor Titular de Universidad. </w:t>
            </w:r>
          </w:p>
          <w:p w:rsidR="00C3567E" w:rsidRDefault="00C3567E">
            <w:r>
              <w:t>Doctor en Economía por la Universidad de California</w:t>
            </w:r>
            <w:r w:rsidR="008C2056">
              <w:t xml:space="preserve"> y Doctor en Derecho por la Universidad Complutense</w:t>
            </w:r>
            <w:r>
              <w:t>.</w:t>
            </w:r>
          </w:p>
          <w:p w:rsidR="00C3567E" w:rsidRDefault="00C3567E"/>
          <w:p w:rsidR="00190A57" w:rsidRDefault="00190A57" w:rsidP="00190A57">
            <w:r>
              <w:t>Tramos docentes concedidos: 2</w:t>
            </w:r>
          </w:p>
          <w:p w:rsidR="00190A57" w:rsidRDefault="00190A57" w:rsidP="00190A57">
            <w:r>
              <w:t>Número de sexenios concedidos: 2</w:t>
            </w:r>
          </w:p>
          <w:p w:rsidR="00190A57" w:rsidRDefault="00190A57" w:rsidP="00190A57">
            <w:r>
              <w:t>Año del último sexenio: 2014</w:t>
            </w:r>
          </w:p>
          <w:p w:rsidR="00190A57" w:rsidRDefault="00190A57" w:rsidP="00190A57">
            <w:r>
              <w:t>Número de Tesis dirigidas en los últimos 10 años: 2</w:t>
            </w:r>
          </w:p>
          <w:p w:rsidR="00190A57" w:rsidRDefault="00190A57" w:rsidP="00190A57">
            <w:r>
              <w:t>Publicaciones totales en Q1: 12</w:t>
            </w:r>
          </w:p>
          <w:p w:rsidR="00190A57" w:rsidRDefault="00190A57" w:rsidP="00190A57"/>
          <w:p w:rsidR="00190A57" w:rsidRDefault="00190A57" w:rsidP="00190A57">
            <w:r>
              <w:t xml:space="preserve">Perfil profesional: Profesor Titular del Departamento de Economía Política de la Facultad de Derecho de la Universidad Complutense de Madrid. Obtuvo el Doctorado en Economía en la Universidad de California, Irvine (2004-08) con especialidad en Economía Política. Con anterioridad completó la Licenciatura en Derecho en la UCM (1999), la de Economía en la UNED (2003), donde obtuvo el premio extraordinario de fin de carrera, y el Doctorado en Derecho en la UCM (2004). Desde entonces, ha trabajado asiduamente en temas relacionados con el comportamiento electoral y la economía política, siendo ambos su principal línea de especialización. Ha publicado en los últimos años más de una decena de artículos relacionados con la Economía Política y el Comportamiento Electoral en las siguientes revistas: American </w:t>
            </w:r>
            <w:proofErr w:type="spellStart"/>
            <w:r>
              <w:t>Journal</w:t>
            </w:r>
            <w:proofErr w:type="spellEnd"/>
            <w:r>
              <w:t xml:space="preserve"> of </w:t>
            </w:r>
            <w:proofErr w:type="spellStart"/>
            <w:r>
              <w:t>Political</w:t>
            </w:r>
            <w:proofErr w:type="spellEnd"/>
            <w:r>
              <w:t xml:space="preserve"> </w:t>
            </w:r>
            <w:proofErr w:type="spellStart"/>
            <w:r>
              <w:t>Science</w:t>
            </w:r>
            <w:proofErr w:type="spellEnd"/>
            <w:r>
              <w:t xml:space="preserve">, </w:t>
            </w:r>
            <w:proofErr w:type="spellStart"/>
            <w:r>
              <w:t>European</w:t>
            </w:r>
            <w:proofErr w:type="spellEnd"/>
            <w:r>
              <w:t xml:space="preserve"> </w:t>
            </w:r>
            <w:proofErr w:type="spellStart"/>
            <w:r>
              <w:t>Journal</w:t>
            </w:r>
            <w:proofErr w:type="spellEnd"/>
            <w:r>
              <w:t xml:space="preserve"> of </w:t>
            </w:r>
            <w:proofErr w:type="spellStart"/>
            <w:r>
              <w:t>Political</w:t>
            </w:r>
            <w:proofErr w:type="spellEnd"/>
            <w:r>
              <w:t xml:space="preserve"> </w:t>
            </w:r>
            <w:proofErr w:type="spellStart"/>
            <w:r>
              <w:t>Economy</w:t>
            </w:r>
            <w:proofErr w:type="spellEnd"/>
            <w:r>
              <w:t xml:space="preserve">, </w:t>
            </w:r>
            <w:proofErr w:type="spellStart"/>
            <w:r>
              <w:t>European</w:t>
            </w:r>
            <w:proofErr w:type="spellEnd"/>
            <w:r>
              <w:t xml:space="preserve"> </w:t>
            </w:r>
            <w:proofErr w:type="spellStart"/>
            <w:r>
              <w:t>Journal</w:t>
            </w:r>
            <w:proofErr w:type="spellEnd"/>
            <w:r>
              <w:t xml:space="preserve"> of </w:t>
            </w:r>
            <w:proofErr w:type="spellStart"/>
            <w:r>
              <w:t>Political</w:t>
            </w:r>
            <w:proofErr w:type="spellEnd"/>
            <w:r>
              <w:t xml:space="preserve"> </w:t>
            </w:r>
            <w:proofErr w:type="spellStart"/>
            <w:r>
              <w:t>Research</w:t>
            </w:r>
            <w:proofErr w:type="spellEnd"/>
            <w:r>
              <w:t xml:space="preserve"> (2 artículos), </w:t>
            </w:r>
            <w:proofErr w:type="spellStart"/>
            <w:r>
              <w:t>Public</w:t>
            </w:r>
            <w:proofErr w:type="spellEnd"/>
            <w:r>
              <w:t xml:space="preserve"> </w:t>
            </w:r>
            <w:proofErr w:type="spellStart"/>
            <w:r>
              <w:t>Choice</w:t>
            </w:r>
            <w:proofErr w:type="spellEnd"/>
            <w:r>
              <w:t xml:space="preserve">, </w:t>
            </w:r>
            <w:proofErr w:type="spellStart"/>
            <w:r>
              <w:t>Party</w:t>
            </w:r>
            <w:proofErr w:type="spellEnd"/>
            <w:r>
              <w:t xml:space="preserve"> </w:t>
            </w:r>
            <w:proofErr w:type="spellStart"/>
            <w:r>
              <w:t>Politics</w:t>
            </w:r>
            <w:proofErr w:type="spellEnd"/>
            <w:r>
              <w:t>, REIS, Revista Española de Ciencia Política, y Revista de Estudios Políticos. Es también experto en análisis de políticas públicas, habiendo publicado diversos trabajos en revistas internacionales en éstas áreas. Ha participado con anterioridad como investigador principal en proyectos financiados por el Plan Nacional y en diversos proyectos competitivos.</w:t>
            </w:r>
          </w:p>
          <w:p w:rsidR="00190A57" w:rsidRDefault="00190A57" w:rsidP="00190A57">
            <w:r>
              <w:t>Asignaturas del Plan actual que imparte: Introducción a la Economía, Economía Pública, Análisis Económico del Derecho.</w:t>
            </w:r>
          </w:p>
          <w:p w:rsidR="00190A57" w:rsidRDefault="00190A57" w:rsidP="00190A57">
            <w:r>
              <w:t>Asignaturas del nuevo plan que puede impartir: Introducción a la Economía, Gobernanza Económica Internacional.</w:t>
            </w:r>
          </w:p>
          <w:p w:rsidR="001D7F79" w:rsidRDefault="001D7F79"/>
          <w:p w:rsidR="001D7F79" w:rsidRDefault="001D7F79" w:rsidP="001D7F79"/>
        </w:tc>
      </w:tr>
      <w:tr w:rsidR="00F77EB7" w:rsidTr="001D7F79">
        <w:trPr>
          <w:trHeight w:val="871"/>
        </w:trPr>
        <w:tc>
          <w:tcPr>
            <w:tcW w:w="1560" w:type="dxa"/>
          </w:tcPr>
          <w:p w:rsidR="00F77EB7" w:rsidRDefault="00F77EB7">
            <w:pPr>
              <w:rPr>
                <w:u w:val="single"/>
              </w:rPr>
            </w:pPr>
            <w:r w:rsidRPr="003A369F">
              <w:rPr>
                <w:u w:val="single"/>
              </w:rPr>
              <w:t>Líneas de investigación</w:t>
            </w: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Pr="003A369F" w:rsidRDefault="00F77EB7">
            <w:pPr>
              <w:rPr>
                <w:u w:val="single"/>
              </w:rPr>
            </w:pPr>
          </w:p>
        </w:tc>
        <w:tc>
          <w:tcPr>
            <w:tcW w:w="6934" w:type="dxa"/>
            <w:gridSpan w:val="2"/>
          </w:tcPr>
          <w:p w:rsidR="001D7F79" w:rsidRDefault="00C3567E" w:rsidP="00C3567E">
            <w:pPr>
              <w:pStyle w:val="Prrafodelista"/>
              <w:numPr>
                <w:ilvl w:val="0"/>
                <w:numId w:val="3"/>
              </w:numPr>
            </w:pPr>
            <w:r>
              <w:t>Análisis Económico del comportamiento político</w:t>
            </w:r>
          </w:p>
          <w:p w:rsidR="00C3567E" w:rsidRDefault="00C3567E" w:rsidP="00C3567E">
            <w:pPr>
              <w:pStyle w:val="Prrafodelista"/>
              <w:numPr>
                <w:ilvl w:val="0"/>
                <w:numId w:val="3"/>
              </w:numPr>
            </w:pPr>
            <w:r>
              <w:t>Análisis Económico del Derecho</w:t>
            </w:r>
          </w:p>
          <w:p w:rsidR="00C3567E" w:rsidRDefault="00C3567E" w:rsidP="00C3567E">
            <w:pPr>
              <w:pStyle w:val="Prrafodelista"/>
              <w:numPr>
                <w:ilvl w:val="0"/>
                <w:numId w:val="3"/>
              </w:numPr>
            </w:pPr>
            <w:r>
              <w:t>Análisis Económico de la política de competencia</w:t>
            </w:r>
          </w:p>
          <w:p w:rsidR="00C3567E" w:rsidRDefault="00C3567E" w:rsidP="00C3567E">
            <w:pPr>
              <w:pStyle w:val="Prrafodelista"/>
              <w:numPr>
                <w:ilvl w:val="0"/>
                <w:numId w:val="3"/>
              </w:numPr>
            </w:pPr>
            <w:r>
              <w:t>Microeconomía Aplicada</w:t>
            </w:r>
          </w:p>
          <w:p w:rsidR="00C3567E" w:rsidRDefault="00C3567E" w:rsidP="00C3567E">
            <w:pPr>
              <w:pStyle w:val="Prrafodelista"/>
              <w:numPr>
                <w:ilvl w:val="0"/>
                <w:numId w:val="3"/>
              </w:numPr>
            </w:pPr>
            <w:r>
              <w:t>Economía Pública</w:t>
            </w:r>
          </w:p>
          <w:p w:rsidR="00C3567E" w:rsidRDefault="00C3567E" w:rsidP="00C3567E">
            <w:pPr>
              <w:pStyle w:val="Prrafodelista"/>
              <w:numPr>
                <w:ilvl w:val="0"/>
                <w:numId w:val="3"/>
              </w:numPr>
            </w:pPr>
            <w:r>
              <w:t>Políticas públicas</w:t>
            </w:r>
          </w:p>
          <w:p w:rsidR="001D7F79" w:rsidRDefault="001D7F79"/>
          <w:p w:rsidR="001D7F79" w:rsidRDefault="001D7F79"/>
        </w:tc>
      </w:tr>
      <w:tr w:rsidR="006E5F82" w:rsidTr="001D7F79">
        <w:trPr>
          <w:trHeight w:val="2266"/>
        </w:trPr>
        <w:tc>
          <w:tcPr>
            <w:tcW w:w="1560" w:type="dxa"/>
          </w:tcPr>
          <w:p w:rsidR="006E5F82" w:rsidRDefault="006E5F82" w:rsidP="006E5F82">
            <w:pPr>
              <w:rPr>
                <w:u w:val="single"/>
              </w:rPr>
            </w:pPr>
            <w:r w:rsidRPr="003A369F">
              <w:rPr>
                <w:u w:val="single"/>
              </w:rPr>
              <w:lastRenderedPageBreak/>
              <w:t>Proyectos</w:t>
            </w: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6E5F82" w:rsidRPr="003A369F" w:rsidRDefault="006E5F82" w:rsidP="006E5F82">
            <w:pPr>
              <w:rPr>
                <w:u w:val="single"/>
              </w:rPr>
            </w:pPr>
          </w:p>
        </w:tc>
        <w:tc>
          <w:tcPr>
            <w:tcW w:w="6934" w:type="dxa"/>
            <w:gridSpan w:val="2"/>
          </w:tcPr>
          <w:p w:rsidR="00C3567E" w:rsidRPr="00C3567E" w:rsidRDefault="00C3567E" w:rsidP="00C3567E">
            <w:pPr>
              <w:pStyle w:val="Prrafodelista"/>
              <w:numPr>
                <w:ilvl w:val="0"/>
                <w:numId w:val="2"/>
              </w:numPr>
              <w:rPr>
                <w:rFonts w:cstheme="minorHAnsi"/>
              </w:rPr>
            </w:pPr>
            <w:r w:rsidRPr="00C3567E">
              <w:rPr>
                <w:rFonts w:cstheme="minorHAnsi"/>
              </w:rPr>
              <w:t>Referencia del proyecto: CSO2013-40870-R</w:t>
            </w:r>
          </w:p>
          <w:p w:rsidR="00C3567E" w:rsidRPr="00C3567E" w:rsidRDefault="00C3567E" w:rsidP="00C3567E">
            <w:pPr>
              <w:ind w:firstLine="708"/>
              <w:rPr>
                <w:rFonts w:cstheme="minorHAnsi"/>
              </w:rPr>
            </w:pPr>
            <w:r w:rsidRPr="00C3567E">
              <w:rPr>
                <w:rFonts w:cstheme="minorHAnsi"/>
              </w:rPr>
              <w:t>Título: Comportamiento electoral y políticas públicas</w:t>
            </w:r>
          </w:p>
          <w:p w:rsidR="00C3567E" w:rsidRPr="00C3567E" w:rsidRDefault="00C3567E" w:rsidP="00C3567E">
            <w:pPr>
              <w:ind w:left="708"/>
              <w:rPr>
                <w:rFonts w:cstheme="minorHAnsi"/>
              </w:rPr>
            </w:pPr>
            <w:r w:rsidRPr="00C3567E">
              <w:rPr>
                <w:rFonts w:cstheme="minorHAnsi"/>
              </w:rPr>
              <w:t xml:space="preserve">Investigador principal (nombre y apellidos): Joaquín </w:t>
            </w:r>
            <w:proofErr w:type="spellStart"/>
            <w:r w:rsidRPr="00C3567E">
              <w:rPr>
                <w:rFonts w:cstheme="minorHAnsi"/>
              </w:rPr>
              <w:t>Artés</w:t>
            </w:r>
            <w:proofErr w:type="spellEnd"/>
            <w:r w:rsidRPr="00C3567E">
              <w:rPr>
                <w:rFonts w:cstheme="minorHAnsi"/>
              </w:rPr>
              <w:t xml:space="preserve"> </w:t>
            </w:r>
            <w:proofErr w:type="spellStart"/>
            <w:r w:rsidRPr="00C3567E">
              <w:rPr>
                <w:rFonts w:cstheme="minorHAnsi"/>
              </w:rPr>
              <w:t>Caselles</w:t>
            </w:r>
            <w:proofErr w:type="spellEnd"/>
          </w:p>
          <w:p w:rsidR="00C3567E" w:rsidRPr="00C3567E" w:rsidRDefault="00C3567E" w:rsidP="00C3567E">
            <w:pPr>
              <w:ind w:left="708"/>
              <w:rPr>
                <w:rFonts w:cstheme="minorHAnsi"/>
              </w:rPr>
            </w:pPr>
            <w:r w:rsidRPr="00C3567E">
              <w:rPr>
                <w:rFonts w:cstheme="minorHAnsi"/>
              </w:rPr>
              <w:t>Entidad financiadora: Plan Nacional, MINECO</w:t>
            </w:r>
          </w:p>
          <w:p w:rsidR="00C3567E" w:rsidRPr="00C3567E" w:rsidRDefault="00C3567E" w:rsidP="00C3567E">
            <w:pPr>
              <w:ind w:left="708"/>
              <w:rPr>
                <w:rFonts w:cstheme="minorHAnsi"/>
              </w:rPr>
            </w:pPr>
            <w:r w:rsidRPr="00C3567E">
              <w:rPr>
                <w:rFonts w:cstheme="minorHAnsi"/>
              </w:rPr>
              <w:t>Duración: 01/01/2013-31/12/2017</w:t>
            </w:r>
          </w:p>
          <w:p w:rsidR="00C3567E" w:rsidRPr="00C3567E" w:rsidRDefault="00C3567E" w:rsidP="00C3567E">
            <w:pPr>
              <w:ind w:left="708"/>
              <w:rPr>
                <w:rFonts w:cstheme="minorHAnsi"/>
              </w:rPr>
            </w:pPr>
            <w:r w:rsidRPr="00C3567E">
              <w:rPr>
                <w:rFonts w:cstheme="minorHAnsi"/>
              </w:rPr>
              <w:t>Financiación recibida (en euros):€36.750</w:t>
            </w:r>
          </w:p>
          <w:p w:rsidR="00C3567E" w:rsidRPr="00C3567E" w:rsidRDefault="00C3567E" w:rsidP="00C3567E">
            <w:pPr>
              <w:ind w:left="284"/>
              <w:jc w:val="both"/>
              <w:rPr>
                <w:rFonts w:cstheme="minorHAnsi"/>
              </w:rPr>
            </w:pPr>
          </w:p>
          <w:p w:rsidR="00C3567E" w:rsidRPr="00C3567E" w:rsidRDefault="00C3567E" w:rsidP="00C3567E">
            <w:pPr>
              <w:ind w:left="284"/>
              <w:rPr>
                <w:rFonts w:cstheme="minorHAnsi"/>
              </w:rPr>
            </w:pPr>
            <w:r w:rsidRPr="00C3567E">
              <w:rPr>
                <w:rFonts w:cstheme="minorHAnsi"/>
              </w:rPr>
              <w:t xml:space="preserve">2. </w:t>
            </w:r>
            <w:r w:rsidRPr="00C3567E">
              <w:rPr>
                <w:rFonts w:cstheme="minorHAnsi"/>
              </w:rPr>
              <w:tab/>
              <w:t>Referencia del proyecto:</w:t>
            </w:r>
            <w:r w:rsidRPr="00C3567E">
              <w:rPr>
                <w:rFonts w:eastAsia="Times New Roman" w:cstheme="minorHAnsi"/>
                <w:noProof/>
                <w:szCs w:val="20"/>
                <w:lang w:val="es-ES_tradnl" w:eastAsia="es-ES"/>
              </w:rPr>
              <w:t xml:space="preserve"> CSO2008-01436</w:t>
            </w:r>
          </w:p>
          <w:p w:rsidR="00C3567E" w:rsidRPr="00C3567E" w:rsidRDefault="00C3567E" w:rsidP="00C3567E">
            <w:pPr>
              <w:ind w:left="708"/>
              <w:rPr>
                <w:rFonts w:cstheme="minorHAnsi"/>
              </w:rPr>
            </w:pPr>
            <w:r w:rsidRPr="00C3567E">
              <w:rPr>
                <w:rFonts w:cstheme="minorHAnsi"/>
              </w:rPr>
              <w:t>Título:</w:t>
            </w:r>
            <w:r w:rsidRPr="00C3567E">
              <w:rPr>
                <w:rFonts w:eastAsia="Times New Roman" w:cstheme="minorHAnsi"/>
                <w:noProof/>
                <w:szCs w:val="20"/>
                <w:lang w:val="fr-CA" w:eastAsia="es-ES"/>
              </w:rPr>
              <w:t xml:space="preserve"> Análisis empírico de los efectos del gasto electoral y las promesas electorales sobre el comportamiento de los votantes</w:t>
            </w:r>
          </w:p>
          <w:p w:rsidR="00C3567E" w:rsidRPr="00C3567E" w:rsidRDefault="00C3567E" w:rsidP="00C3567E">
            <w:pPr>
              <w:ind w:left="708"/>
              <w:jc w:val="both"/>
              <w:rPr>
                <w:rFonts w:cstheme="minorHAnsi"/>
              </w:rPr>
            </w:pPr>
            <w:r w:rsidRPr="00C3567E">
              <w:rPr>
                <w:rFonts w:cstheme="minorHAnsi"/>
              </w:rPr>
              <w:t xml:space="preserve">Investigador principal (nombre y apellidos): Enrique García </w:t>
            </w:r>
            <w:proofErr w:type="spellStart"/>
            <w:r w:rsidRPr="00C3567E">
              <w:rPr>
                <w:rFonts w:cstheme="minorHAnsi"/>
              </w:rPr>
              <w:t>Viñuela</w:t>
            </w:r>
            <w:proofErr w:type="spellEnd"/>
          </w:p>
          <w:p w:rsidR="00C3567E" w:rsidRPr="00C3567E" w:rsidRDefault="00C3567E" w:rsidP="00C3567E">
            <w:pPr>
              <w:ind w:left="708"/>
              <w:jc w:val="both"/>
              <w:rPr>
                <w:rFonts w:cstheme="minorHAnsi"/>
              </w:rPr>
            </w:pPr>
            <w:r w:rsidRPr="00C3567E">
              <w:rPr>
                <w:rFonts w:cstheme="minorHAnsi"/>
              </w:rPr>
              <w:t>Entidad financiadora:</w:t>
            </w:r>
            <w:r w:rsidRPr="00C3567E">
              <w:rPr>
                <w:rFonts w:eastAsia="Times New Roman" w:cstheme="minorHAnsi"/>
                <w:noProof/>
                <w:szCs w:val="20"/>
                <w:lang w:val="fr-CA" w:eastAsia="es-ES"/>
              </w:rPr>
              <w:t xml:space="preserve"> Plan Nacional, MICINN</w:t>
            </w:r>
          </w:p>
          <w:p w:rsidR="00C3567E" w:rsidRPr="00C3567E" w:rsidRDefault="00C3567E" w:rsidP="00C3567E">
            <w:pPr>
              <w:ind w:left="708"/>
              <w:jc w:val="both"/>
              <w:rPr>
                <w:rFonts w:cstheme="minorHAnsi"/>
              </w:rPr>
            </w:pPr>
            <w:r w:rsidRPr="00C3567E">
              <w:rPr>
                <w:rFonts w:cstheme="minorHAnsi"/>
              </w:rPr>
              <w:t>Duración:</w:t>
            </w:r>
            <w:r w:rsidRPr="00C3567E">
              <w:rPr>
                <w:rFonts w:eastAsia="Times New Roman" w:cstheme="minorHAnsi"/>
                <w:noProof/>
                <w:szCs w:val="20"/>
                <w:lang w:val="fr-CA" w:eastAsia="es-ES"/>
              </w:rPr>
              <w:t xml:space="preserve"> 01/01/2009-31/12/2012</w:t>
            </w:r>
          </w:p>
          <w:p w:rsidR="00C3567E" w:rsidRPr="00C3567E" w:rsidRDefault="00C3567E" w:rsidP="00C3567E">
            <w:pPr>
              <w:ind w:left="708"/>
              <w:jc w:val="both"/>
              <w:rPr>
                <w:rFonts w:cstheme="minorHAnsi"/>
              </w:rPr>
            </w:pPr>
            <w:r w:rsidRPr="00C3567E">
              <w:rPr>
                <w:rFonts w:cstheme="minorHAnsi"/>
              </w:rPr>
              <w:t>Financiación recibida (en euros):€60.000</w:t>
            </w:r>
          </w:p>
          <w:p w:rsidR="00C3567E" w:rsidRPr="00C3567E" w:rsidRDefault="00C3567E" w:rsidP="00C3567E">
            <w:pPr>
              <w:ind w:left="284"/>
              <w:jc w:val="both"/>
              <w:rPr>
                <w:rFonts w:cstheme="minorHAnsi"/>
              </w:rPr>
            </w:pPr>
          </w:p>
          <w:p w:rsidR="00C3567E" w:rsidRPr="00C3567E" w:rsidRDefault="00C3567E" w:rsidP="00C3567E">
            <w:pPr>
              <w:ind w:left="284"/>
              <w:rPr>
                <w:rFonts w:cstheme="minorHAnsi"/>
              </w:rPr>
            </w:pPr>
            <w:r w:rsidRPr="00C3567E">
              <w:rPr>
                <w:rFonts w:cstheme="minorHAnsi"/>
              </w:rPr>
              <w:t xml:space="preserve">3.  </w:t>
            </w:r>
            <w:r w:rsidRPr="00C3567E">
              <w:rPr>
                <w:rFonts w:cstheme="minorHAnsi"/>
              </w:rPr>
              <w:tab/>
              <w:t>Referencia del proyecto:</w:t>
            </w:r>
            <w:r w:rsidRPr="00C3567E">
              <w:rPr>
                <w:rFonts w:eastAsia="Times New Roman" w:cstheme="minorHAnsi"/>
                <w:noProof/>
                <w:szCs w:val="20"/>
                <w:lang w:val="es-ES_tradnl" w:eastAsia="es-ES"/>
              </w:rPr>
              <w:t xml:space="preserve"> </w:t>
            </w:r>
            <w:r w:rsidRPr="00C3567E">
              <w:rPr>
                <w:rFonts w:eastAsia="Times New Roman" w:cstheme="minorHAnsi"/>
                <w:noProof/>
                <w:szCs w:val="20"/>
                <w:lang w:val="fr-CA" w:eastAsia="es-ES"/>
              </w:rPr>
              <w:t>IEF154/2014</w:t>
            </w:r>
          </w:p>
          <w:p w:rsidR="00C3567E" w:rsidRPr="00C3567E" w:rsidRDefault="00C3567E" w:rsidP="00C3567E">
            <w:pPr>
              <w:tabs>
                <w:tab w:val="left" w:pos="567"/>
              </w:tabs>
              <w:ind w:left="708"/>
              <w:jc w:val="both"/>
              <w:rPr>
                <w:rFonts w:cstheme="minorHAnsi"/>
              </w:rPr>
            </w:pPr>
            <w:r w:rsidRPr="00C3567E">
              <w:rPr>
                <w:rFonts w:cstheme="minorHAnsi"/>
              </w:rPr>
              <w:t>Título:</w:t>
            </w:r>
            <w:r w:rsidRPr="00C3567E">
              <w:rPr>
                <w:rFonts w:eastAsia="Times New Roman" w:cstheme="minorHAnsi"/>
                <w:noProof/>
                <w:szCs w:val="20"/>
                <w:lang w:val="fr-CA" w:eastAsia="es-ES"/>
              </w:rPr>
              <w:t xml:space="preserve"> </w:t>
            </w:r>
            <w:r w:rsidRPr="00C3567E">
              <w:rPr>
                <w:rFonts w:eastAsia="Times New Roman" w:cstheme="minorHAnsi"/>
                <w:noProof/>
                <w:szCs w:val="20"/>
                <w:lang w:eastAsia="es-ES"/>
              </w:rPr>
              <w:t>Los efectos de la corrupción local sobre los presupuestos municipales</w:t>
            </w:r>
          </w:p>
          <w:p w:rsidR="00C3567E" w:rsidRPr="00C3567E" w:rsidRDefault="00C3567E" w:rsidP="00C3567E">
            <w:pPr>
              <w:ind w:left="708"/>
              <w:jc w:val="both"/>
              <w:rPr>
                <w:rFonts w:cstheme="minorHAnsi"/>
              </w:rPr>
            </w:pPr>
            <w:r w:rsidRPr="00C3567E">
              <w:rPr>
                <w:rFonts w:cstheme="minorHAnsi"/>
              </w:rPr>
              <w:t xml:space="preserve">Investigador principal (nombre y apellidos): Joaquín </w:t>
            </w:r>
            <w:proofErr w:type="spellStart"/>
            <w:r w:rsidRPr="00C3567E">
              <w:rPr>
                <w:rFonts w:cstheme="minorHAnsi"/>
              </w:rPr>
              <w:t>Artés</w:t>
            </w:r>
            <w:proofErr w:type="spellEnd"/>
            <w:r w:rsidRPr="00C3567E">
              <w:rPr>
                <w:rFonts w:cstheme="minorHAnsi"/>
              </w:rPr>
              <w:t xml:space="preserve"> </w:t>
            </w:r>
            <w:proofErr w:type="spellStart"/>
            <w:r w:rsidRPr="00C3567E">
              <w:rPr>
                <w:rFonts w:cstheme="minorHAnsi"/>
              </w:rPr>
              <w:t>Caselles</w:t>
            </w:r>
            <w:proofErr w:type="spellEnd"/>
          </w:p>
          <w:p w:rsidR="00C3567E" w:rsidRPr="00C3567E" w:rsidRDefault="00C3567E" w:rsidP="00C3567E">
            <w:pPr>
              <w:ind w:left="708"/>
              <w:jc w:val="both"/>
              <w:rPr>
                <w:rFonts w:cstheme="minorHAnsi"/>
              </w:rPr>
            </w:pPr>
            <w:r w:rsidRPr="00C3567E">
              <w:rPr>
                <w:rFonts w:cstheme="minorHAnsi"/>
              </w:rPr>
              <w:t>Entidad financiadora:</w:t>
            </w:r>
            <w:r w:rsidRPr="00C3567E">
              <w:rPr>
                <w:rFonts w:eastAsia="Times New Roman" w:cstheme="minorHAnsi"/>
                <w:noProof/>
                <w:szCs w:val="20"/>
                <w:lang w:val="fr-CA" w:eastAsia="es-ES"/>
              </w:rPr>
              <w:t xml:space="preserve"> Instituto de Estudios Fiscales</w:t>
            </w:r>
          </w:p>
          <w:p w:rsidR="00C3567E" w:rsidRPr="00C3567E" w:rsidRDefault="00C3567E" w:rsidP="00C3567E">
            <w:pPr>
              <w:ind w:left="708"/>
              <w:jc w:val="both"/>
              <w:rPr>
                <w:rFonts w:eastAsia="Times New Roman" w:cstheme="minorHAnsi"/>
                <w:noProof/>
                <w:szCs w:val="20"/>
                <w:lang w:val="fr-CA" w:eastAsia="es-ES"/>
              </w:rPr>
            </w:pPr>
            <w:r w:rsidRPr="00C3567E">
              <w:rPr>
                <w:rFonts w:cstheme="minorHAnsi"/>
              </w:rPr>
              <w:t xml:space="preserve">Duración: </w:t>
            </w:r>
            <w:r w:rsidRPr="00C3567E">
              <w:rPr>
                <w:rFonts w:eastAsia="Times New Roman" w:cstheme="minorHAnsi"/>
                <w:noProof/>
                <w:szCs w:val="20"/>
                <w:lang w:val="fr-CA" w:eastAsia="es-ES"/>
              </w:rPr>
              <w:t>01/01/2014-31/12/2014</w:t>
            </w:r>
          </w:p>
          <w:p w:rsidR="00C3567E" w:rsidRPr="00C3567E" w:rsidRDefault="00C3567E" w:rsidP="00C3567E">
            <w:pPr>
              <w:ind w:left="708"/>
              <w:jc w:val="both"/>
              <w:rPr>
                <w:rFonts w:cstheme="minorHAnsi"/>
              </w:rPr>
            </w:pPr>
            <w:r w:rsidRPr="00C3567E">
              <w:rPr>
                <w:rFonts w:cstheme="minorHAnsi"/>
              </w:rPr>
              <w:t>Financiación recibida (en euros):€7.500</w:t>
            </w:r>
          </w:p>
          <w:p w:rsidR="00C3567E" w:rsidRPr="00C3567E" w:rsidRDefault="00C3567E" w:rsidP="00C3567E">
            <w:pPr>
              <w:ind w:left="284"/>
              <w:jc w:val="both"/>
              <w:rPr>
                <w:rFonts w:cstheme="minorHAnsi"/>
              </w:rPr>
            </w:pPr>
            <w:r w:rsidRPr="00C3567E">
              <w:rPr>
                <w:rFonts w:cstheme="minorHAnsi"/>
              </w:rPr>
              <w:t>.</w:t>
            </w:r>
          </w:p>
          <w:p w:rsidR="00C3567E" w:rsidRPr="00C3567E" w:rsidRDefault="00C3567E" w:rsidP="00C3567E">
            <w:pPr>
              <w:ind w:left="284"/>
              <w:rPr>
                <w:rFonts w:cstheme="minorHAnsi"/>
              </w:rPr>
            </w:pPr>
            <w:r w:rsidRPr="00C3567E">
              <w:rPr>
                <w:rFonts w:cstheme="minorHAnsi"/>
              </w:rPr>
              <w:t xml:space="preserve">4.  </w:t>
            </w:r>
            <w:r w:rsidRPr="00C3567E">
              <w:rPr>
                <w:rFonts w:cstheme="minorHAnsi"/>
              </w:rPr>
              <w:tab/>
              <w:t>Referencia del proyecto:</w:t>
            </w:r>
            <w:r w:rsidRPr="00C3567E">
              <w:rPr>
                <w:rFonts w:eastAsia="Times New Roman" w:cstheme="minorHAnsi"/>
                <w:noProof/>
                <w:szCs w:val="20"/>
                <w:lang w:val="es-ES_tradnl" w:eastAsia="es-ES"/>
              </w:rPr>
              <w:t xml:space="preserve"> </w:t>
            </w:r>
            <w:r w:rsidRPr="00C3567E">
              <w:rPr>
                <w:rFonts w:eastAsia="Times New Roman" w:cstheme="minorHAnsi"/>
                <w:noProof/>
                <w:szCs w:val="20"/>
                <w:lang w:val="fr-CA" w:eastAsia="es-ES"/>
              </w:rPr>
              <w:t>FTE-2011</w:t>
            </w:r>
          </w:p>
          <w:p w:rsidR="00C3567E" w:rsidRPr="008C2056" w:rsidRDefault="00C3567E" w:rsidP="00C3567E">
            <w:pPr>
              <w:tabs>
                <w:tab w:val="left" w:pos="567"/>
              </w:tabs>
              <w:ind w:left="567"/>
              <w:jc w:val="both"/>
              <w:rPr>
                <w:rFonts w:cstheme="minorHAnsi"/>
              </w:rPr>
            </w:pPr>
            <w:r w:rsidRPr="00C3567E">
              <w:rPr>
                <w:rFonts w:cstheme="minorHAnsi"/>
              </w:rPr>
              <w:tab/>
            </w:r>
            <w:r w:rsidRPr="008C2056">
              <w:rPr>
                <w:rFonts w:cstheme="minorHAnsi"/>
              </w:rPr>
              <w:t>Título:</w:t>
            </w:r>
            <w:r w:rsidRPr="00C3567E">
              <w:rPr>
                <w:rFonts w:eastAsia="Times New Roman" w:cstheme="minorHAnsi"/>
                <w:noProof/>
                <w:szCs w:val="20"/>
                <w:lang w:val="fr-CA" w:eastAsia="es-ES"/>
              </w:rPr>
              <w:t xml:space="preserve"> </w:t>
            </w:r>
            <w:r w:rsidRPr="008C2056">
              <w:rPr>
                <w:rFonts w:eastAsia="Times New Roman" w:cstheme="minorHAnsi"/>
                <w:noProof/>
                <w:szCs w:val="20"/>
                <w:lang w:eastAsia="es-ES"/>
              </w:rPr>
              <w:t>Political Parties and Democratic Accountability: Do Portuguese Parties Fulfil</w:t>
            </w:r>
          </w:p>
          <w:p w:rsidR="00C3567E" w:rsidRPr="00C3567E" w:rsidRDefault="00C3567E" w:rsidP="00C3567E">
            <w:pPr>
              <w:ind w:left="567" w:firstLine="141"/>
              <w:rPr>
                <w:rFonts w:cstheme="minorHAnsi"/>
              </w:rPr>
            </w:pPr>
            <w:r w:rsidRPr="00C3567E">
              <w:rPr>
                <w:rFonts w:eastAsia="Times New Roman" w:cstheme="minorHAnsi"/>
                <w:noProof/>
                <w:szCs w:val="20"/>
                <w:lang w:eastAsia="es-ES"/>
              </w:rPr>
              <w:t>their Pledges?</w:t>
            </w:r>
          </w:p>
          <w:p w:rsidR="00C3567E" w:rsidRPr="00C3567E" w:rsidRDefault="00C3567E" w:rsidP="00C3567E">
            <w:pPr>
              <w:ind w:left="567" w:firstLine="141"/>
              <w:jc w:val="both"/>
              <w:rPr>
                <w:rFonts w:cstheme="minorHAnsi"/>
              </w:rPr>
            </w:pPr>
            <w:r w:rsidRPr="00C3567E">
              <w:rPr>
                <w:rFonts w:cstheme="minorHAnsi"/>
              </w:rPr>
              <w:t xml:space="preserve">Investigador principal (nombre y apellidos): Catherine </w:t>
            </w:r>
            <w:proofErr w:type="spellStart"/>
            <w:r w:rsidRPr="00C3567E">
              <w:rPr>
                <w:rFonts w:cstheme="minorHAnsi"/>
              </w:rPr>
              <w:t>Moury</w:t>
            </w:r>
            <w:proofErr w:type="spellEnd"/>
          </w:p>
          <w:p w:rsidR="00C3567E" w:rsidRPr="00C3567E" w:rsidRDefault="00C3567E" w:rsidP="00C3567E">
            <w:pPr>
              <w:ind w:left="567" w:firstLine="141"/>
              <w:jc w:val="both"/>
              <w:rPr>
                <w:rFonts w:cstheme="minorHAnsi"/>
              </w:rPr>
            </w:pPr>
            <w:r w:rsidRPr="00C3567E">
              <w:rPr>
                <w:rFonts w:cstheme="minorHAnsi"/>
              </w:rPr>
              <w:t>Entidad financiadora:</w:t>
            </w:r>
            <w:r w:rsidRPr="00C3567E">
              <w:rPr>
                <w:rFonts w:eastAsia="Times New Roman" w:cstheme="minorHAnsi"/>
                <w:noProof/>
                <w:szCs w:val="20"/>
                <w:lang w:val="fr-CA" w:eastAsia="es-ES"/>
              </w:rPr>
              <w:t xml:space="preserve"> Fundación Portuguesa para la Ciencia y la Tecnología</w:t>
            </w:r>
          </w:p>
          <w:p w:rsidR="00C3567E" w:rsidRPr="00C3567E" w:rsidRDefault="00C3567E" w:rsidP="00C3567E">
            <w:pPr>
              <w:ind w:left="567" w:firstLine="141"/>
              <w:jc w:val="both"/>
              <w:rPr>
                <w:rFonts w:eastAsia="Times New Roman" w:cstheme="minorHAnsi"/>
                <w:noProof/>
                <w:szCs w:val="20"/>
                <w:lang w:val="fr-CA" w:eastAsia="es-ES"/>
              </w:rPr>
            </w:pPr>
            <w:r w:rsidRPr="00C3567E">
              <w:rPr>
                <w:rFonts w:cstheme="minorHAnsi"/>
              </w:rPr>
              <w:t xml:space="preserve">Duración: </w:t>
            </w:r>
            <w:r w:rsidRPr="00C3567E">
              <w:rPr>
                <w:rFonts w:eastAsia="Times New Roman" w:cstheme="minorHAnsi"/>
                <w:noProof/>
                <w:szCs w:val="20"/>
                <w:lang w:val="fr-CA" w:eastAsia="es-ES"/>
              </w:rPr>
              <w:t>01/01/2011-31/12/2013</w:t>
            </w:r>
          </w:p>
          <w:p w:rsidR="00C3567E" w:rsidRPr="00C3567E" w:rsidRDefault="00C3567E" w:rsidP="00C3567E">
            <w:pPr>
              <w:ind w:left="567" w:firstLine="141"/>
              <w:jc w:val="both"/>
              <w:rPr>
                <w:rFonts w:cstheme="minorHAnsi"/>
              </w:rPr>
            </w:pPr>
            <w:r w:rsidRPr="00C3567E">
              <w:rPr>
                <w:rFonts w:cstheme="minorHAnsi"/>
              </w:rPr>
              <w:t>Financiación recibida (en euros):€133.000</w:t>
            </w:r>
          </w:p>
          <w:p w:rsidR="00C3567E" w:rsidRPr="00C3567E" w:rsidRDefault="00C3567E" w:rsidP="00C3567E">
            <w:pPr>
              <w:rPr>
                <w:rFonts w:eastAsia="Times New Roman" w:cstheme="minorHAnsi"/>
                <w:noProof/>
                <w:szCs w:val="20"/>
                <w:lang w:val="fr-CA" w:eastAsia="es-ES"/>
              </w:rPr>
            </w:pPr>
          </w:p>
          <w:p w:rsidR="00C3567E" w:rsidRPr="00C3567E" w:rsidRDefault="00C3567E" w:rsidP="00C3567E">
            <w:pPr>
              <w:ind w:left="284"/>
              <w:rPr>
                <w:rFonts w:cstheme="minorHAnsi"/>
              </w:rPr>
            </w:pPr>
            <w:r w:rsidRPr="00C3567E">
              <w:rPr>
                <w:rFonts w:cstheme="minorHAnsi"/>
              </w:rPr>
              <w:t xml:space="preserve">5.  </w:t>
            </w:r>
            <w:r w:rsidRPr="00C3567E">
              <w:rPr>
                <w:rFonts w:cstheme="minorHAnsi"/>
              </w:rPr>
              <w:tab/>
              <w:t>Referencia del proyecto:</w:t>
            </w:r>
            <w:r w:rsidRPr="00C3567E">
              <w:rPr>
                <w:rFonts w:eastAsia="Times New Roman" w:cstheme="minorHAnsi"/>
                <w:noProof/>
                <w:szCs w:val="20"/>
                <w:lang w:val="es-ES_tradnl" w:eastAsia="es-ES"/>
              </w:rPr>
              <w:t xml:space="preserve"> </w:t>
            </w:r>
            <w:r w:rsidRPr="00C3567E">
              <w:rPr>
                <w:rFonts w:eastAsia="Times New Roman" w:cstheme="minorHAnsi"/>
                <w:noProof/>
                <w:szCs w:val="20"/>
                <w:lang w:val="fr-CA" w:eastAsia="es-ES"/>
              </w:rPr>
              <w:t>IEF/2008</w:t>
            </w:r>
          </w:p>
          <w:p w:rsidR="00C3567E" w:rsidRPr="00C3567E" w:rsidRDefault="00C3567E" w:rsidP="00C3567E">
            <w:pPr>
              <w:tabs>
                <w:tab w:val="left" w:pos="567"/>
              </w:tabs>
              <w:ind w:left="708"/>
              <w:jc w:val="both"/>
              <w:rPr>
                <w:rFonts w:cstheme="minorHAnsi"/>
              </w:rPr>
            </w:pPr>
            <w:r w:rsidRPr="00C3567E">
              <w:rPr>
                <w:rFonts w:cstheme="minorHAnsi"/>
              </w:rPr>
              <w:t>Título:</w:t>
            </w:r>
            <w:r w:rsidRPr="00C3567E">
              <w:rPr>
                <w:rFonts w:eastAsia="Times New Roman" w:cstheme="minorHAnsi"/>
                <w:noProof/>
                <w:szCs w:val="20"/>
                <w:lang w:val="fr-CA" w:eastAsia="es-ES"/>
              </w:rPr>
              <w:t xml:space="preserve"> </w:t>
            </w:r>
            <w:r w:rsidRPr="00C3567E">
              <w:rPr>
                <w:rFonts w:eastAsia="Times New Roman" w:cstheme="minorHAnsi"/>
                <w:noProof/>
                <w:szCs w:val="20"/>
                <w:lang w:eastAsia="es-ES"/>
              </w:rPr>
              <w:t>Análisis Económico del gasto electoral y sus efectos sobre el comportamiento de los votantes</w:t>
            </w:r>
          </w:p>
          <w:p w:rsidR="00C3567E" w:rsidRPr="00C3567E" w:rsidRDefault="00C3567E" w:rsidP="00C3567E">
            <w:pPr>
              <w:ind w:left="567" w:firstLine="141"/>
              <w:jc w:val="both"/>
              <w:rPr>
                <w:rFonts w:cstheme="minorHAnsi"/>
              </w:rPr>
            </w:pPr>
            <w:r w:rsidRPr="00C3567E">
              <w:rPr>
                <w:rFonts w:cstheme="minorHAnsi"/>
              </w:rPr>
              <w:t xml:space="preserve">Investigador principal (nombre y apellidos): Joaquín </w:t>
            </w:r>
            <w:proofErr w:type="spellStart"/>
            <w:r w:rsidRPr="00C3567E">
              <w:rPr>
                <w:rFonts w:cstheme="minorHAnsi"/>
              </w:rPr>
              <w:t>Artés</w:t>
            </w:r>
            <w:proofErr w:type="spellEnd"/>
            <w:r w:rsidRPr="00C3567E">
              <w:rPr>
                <w:rFonts w:cstheme="minorHAnsi"/>
              </w:rPr>
              <w:t xml:space="preserve"> </w:t>
            </w:r>
            <w:proofErr w:type="spellStart"/>
            <w:r w:rsidRPr="00C3567E">
              <w:rPr>
                <w:rFonts w:cstheme="minorHAnsi"/>
              </w:rPr>
              <w:t>Caselles</w:t>
            </w:r>
            <w:proofErr w:type="spellEnd"/>
          </w:p>
          <w:p w:rsidR="00C3567E" w:rsidRPr="00C3567E" w:rsidRDefault="00C3567E" w:rsidP="00C3567E">
            <w:pPr>
              <w:ind w:left="567" w:firstLine="141"/>
              <w:jc w:val="both"/>
              <w:rPr>
                <w:rFonts w:cstheme="minorHAnsi"/>
              </w:rPr>
            </w:pPr>
            <w:r w:rsidRPr="00C3567E">
              <w:rPr>
                <w:rFonts w:cstheme="minorHAnsi"/>
              </w:rPr>
              <w:t>Entidad financiadora:</w:t>
            </w:r>
            <w:r w:rsidRPr="00C3567E">
              <w:rPr>
                <w:rFonts w:eastAsia="Times New Roman" w:cstheme="minorHAnsi"/>
                <w:noProof/>
                <w:szCs w:val="20"/>
                <w:lang w:val="fr-CA" w:eastAsia="es-ES"/>
              </w:rPr>
              <w:t xml:space="preserve"> Instituto de Estudios Fiscales</w:t>
            </w:r>
          </w:p>
          <w:p w:rsidR="00C3567E" w:rsidRPr="00C3567E" w:rsidRDefault="00C3567E" w:rsidP="00C3567E">
            <w:pPr>
              <w:ind w:left="567" w:firstLine="141"/>
              <w:jc w:val="both"/>
              <w:rPr>
                <w:rFonts w:eastAsia="Times New Roman" w:cstheme="minorHAnsi"/>
                <w:noProof/>
                <w:szCs w:val="20"/>
                <w:lang w:val="fr-CA" w:eastAsia="es-ES"/>
              </w:rPr>
            </w:pPr>
            <w:r w:rsidRPr="00C3567E">
              <w:rPr>
                <w:rFonts w:cstheme="minorHAnsi"/>
              </w:rPr>
              <w:t>Duración:</w:t>
            </w:r>
            <w:r w:rsidRPr="00C3567E">
              <w:rPr>
                <w:rFonts w:eastAsia="Times New Roman" w:cstheme="minorHAnsi"/>
                <w:noProof/>
                <w:szCs w:val="20"/>
                <w:lang w:val="fr-CA" w:eastAsia="es-ES"/>
              </w:rPr>
              <w:t xml:space="preserve"> 01/01/2008-31/12/2008</w:t>
            </w:r>
          </w:p>
          <w:p w:rsidR="00C3567E" w:rsidRPr="00C3567E" w:rsidRDefault="00C3567E" w:rsidP="00C3567E">
            <w:pPr>
              <w:ind w:left="567" w:firstLine="141"/>
              <w:jc w:val="both"/>
              <w:rPr>
                <w:rFonts w:cstheme="minorHAnsi"/>
              </w:rPr>
            </w:pPr>
            <w:r w:rsidRPr="00C3567E">
              <w:rPr>
                <w:rFonts w:cstheme="minorHAnsi"/>
              </w:rPr>
              <w:t>Financiación recibida (en euros):€10.000</w:t>
            </w:r>
          </w:p>
          <w:p w:rsidR="001D7F79" w:rsidRPr="00C3567E" w:rsidRDefault="001D7F79" w:rsidP="006E5F82">
            <w:pPr>
              <w:rPr>
                <w:rFonts w:cstheme="minorHAnsi"/>
              </w:rPr>
            </w:pPr>
          </w:p>
        </w:tc>
      </w:tr>
      <w:tr w:rsidR="006E5F82" w:rsidRPr="00190A57" w:rsidTr="001D7F79">
        <w:tc>
          <w:tcPr>
            <w:tcW w:w="1560" w:type="dxa"/>
          </w:tcPr>
          <w:p w:rsidR="006E5F82" w:rsidRDefault="006E5F82" w:rsidP="006E5F82">
            <w:pPr>
              <w:rPr>
                <w:u w:val="single"/>
              </w:rPr>
            </w:pPr>
            <w:r w:rsidRPr="003A369F">
              <w:rPr>
                <w:u w:val="single"/>
              </w:rPr>
              <w:t>Publicaciones</w:t>
            </w: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6E5F82" w:rsidRDefault="006E5F82" w:rsidP="006E5F82">
            <w:pPr>
              <w:rPr>
                <w:u w:val="single"/>
              </w:rPr>
            </w:pPr>
          </w:p>
          <w:p w:rsidR="006E5F82" w:rsidRDefault="006E5F82" w:rsidP="006E5F82">
            <w:pPr>
              <w:rPr>
                <w:u w:val="single"/>
              </w:rPr>
            </w:pPr>
          </w:p>
          <w:p w:rsidR="006E5F82" w:rsidRPr="003A369F" w:rsidRDefault="006E5F82" w:rsidP="006E5F82">
            <w:pPr>
              <w:rPr>
                <w:u w:val="single"/>
              </w:rPr>
            </w:pPr>
          </w:p>
        </w:tc>
        <w:tc>
          <w:tcPr>
            <w:tcW w:w="6934" w:type="dxa"/>
            <w:gridSpan w:val="2"/>
          </w:tcPr>
          <w:p w:rsidR="00C3567E" w:rsidRPr="008C2056" w:rsidRDefault="00C3567E" w:rsidP="00C3567E">
            <w:pPr>
              <w:rPr>
                <w:lang w:val="en-US"/>
              </w:rPr>
            </w:pPr>
          </w:p>
          <w:p w:rsidR="00C3567E" w:rsidRPr="00C3567E" w:rsidRDefault="00C3567E" w:rsidP="00C3567E">
            <w:pPr>
              <w:rPr>
                <w:lang w:val="en-US"/>
              </w:rPr>
            </w:pPr>
            <w:r w:rsidRPr="00C3567E">
              <w:rPr>
                <w:lang w:val="en-US"/>
              </w:rPr>
              <w:t>1.</w:t>
            </w:r>
            <w:r w:rsidRPr="00C3567E">
              <w:rPr>
                <w:lang w:val="en-US"/>
              </w:rPr>
              <w:tab/>
              <w:t xml:space="preserve">"The Fulfillment of Parties' Election Pledges: A Comparative Study on the Impact of Power Sharing", American Journal of Political Science, </w:t>
            </w:r>
            <w:proofErr w:type="spellStart"/>
            <w:r w:rsidRPr="00C3567E">
              <w:rPr>
                <w:lang w:val="en-US"/>
              </w:rPr>
              <w:t>en</w:t>
            </w:r>
            <w:proofErr w:type="spellEnd"/>
            <w:r w:rsidRPr="00C3567E">
              <w:rPr>
                <w:lang w:val="en-US"/>
              </w:rPr>
              <w:t xml:space="preserve"> </w:t>
            </w:r>
            <w:proofErr w:type="spellStart"/>
            <w:r w:rsidRPr="00C3567E">
              <w:rPr>
                <w:lang w:val="en-US"/>
              </w:rPr>
              <w:t>prensa</w:t>
            </w:r>
            <w:proofErr w:type="spellEnd"/>
            <w:r w:rsidRPr="00C3567E">
              <w:rPr>
                <w:lang w:val="en-US"/>
              </w:rPr>
              <w:t xml:space="preserve"> (accessible on-line), </w:t>
            </w:r>
            <w:proofErr w:type="spellStart"/>
            <w:r w:rsidRPr="00C3567E">
              <w:rPr>
                <w:lang w:val="en-US"/>
              </w:rPr>
              <w:t>en</w:t>
            </w:r>
            <w:proofErr w:type="spellEnd"/>
            <w:r w:rsidRPr="00C3567E">
              <w:rPr>
                <w:lang w:val="en-US"/>
              </w:rPr>
              <w:t xml:space="preserve"> co-</w:t>
            </w:r>
            <w:proofErr w:type="spellStart"/>
            <w:r w:rsidRPr="00C3567E">
              <w:rPr>
                <w:lang w:val="en-US"/>
              </w:rPr>
              <w:t>autoría</w:t>
            </w:r>
            <w:proofErr w:type="spellEnd"/>
            <w:r w:rsidRPr="00C3567E">
              <w:rPr>
                <w:lang w:val="en-US"/>
              </w:rPr>
              <w:t xml:space="preserve"> con Robert Thomson, Terry </w:t>
            </w:r>
            <w:proofErr w:type="spellStart"/>
            <w:r w:rsidRPr="00C3567E">
              <w:rPr>
                <w:lang w:val="en-US"/>
              </w:rPr>
              <w:t>Royed</w:t>
            </w:r>
            <w:proofErr w:type="spellEnd"/>
            <w:r w:rsidRPr="00C3567E">
              <w:rPr>
                <w:lang w:val="en-US"/>
              </w:rPr>
              <w:t xml:space="preserve">, Elin </w:t>
            </w:r>
            <w:proofErr w:type="spellStart"/>
            <w:r w:rsidRPr="00C3567E">
              <w:rPr>
                <w:lang w:val="en-US"/>
              </w:rPr>
              <w:t>Naurin</w:t>
            </w:r>
            <w:proofErr w:type="spellEnd"/>
            <w:r w:rsidRPr="00C3567E">
              <w:rPr>
                <w:lang w:val="en-US"/>
              </w:rPr>
              <w:t xml:space="preserve">, Rory Costello, </w:t>
            </w:r>
            <w:proofErr w:type="spellStart"/>
            <w:r w:rsidRPr="00C3567E">
              <w:rPr>
                <w:lang w:val="en-US"/>
              </w:rPr>
              <w:t>Laurenz</w:t>
            </w:r>
            <w:proofErr w:type="spellEnd"/>
            <w:r w:rsidRPr="00C3567E">
              <w:rPr>
                <w:lang w:val="en-US"/>
              </w:rPr>
              <w:t xml:space="preserve"> </w:t>
            </w:r>
            <w:proofErr w:type="spellStart"/>
            <w:r w:rsidRPr="00C3567E">
              <w:rPr>
                <w:lang w:val="en-US"/>
              </w:rPr>
              <w:t>Ennser-Jedenastik</w:t>
            </w:r>
            <w:proofErr w:type="spellEnd"/>
            <w:r w:rsidRPr="00C3567E">
              <w:rPr>
                <w:lang w:val="en-US"/>
              </w:rPr>
              <w:t xml:space="preserve">, Mark Ferguson, </w:t>
            </w:r>
            <w:proofErr w:type="spellStart"/>
            <w:r w:rsidRPr="00C3567E">
              <w:rPr>
                <w:lang w:val="en-US"/>
              </w:rPr>
              <w:t>Petia</w:t>
            </w:r>
            <w:proofErr w:type="spellEnd"/>
            <w:r w:rsidRPr="00C3567E">
              <w:rPr>
                <w:lang w:val="en-US"/>
              </w:rPr>
              <w:t xml:space="preserve"> </w:t>
            </w:r>
            <w:proofErr w:type="spellStart"/>
            <w:r w:rsidRPr="00C3567E">
              <w:rPr>
                <w:lang w:val="en-US"/>
              </w:rPr>
              <w:t>Kostadinova</w:t>
            </w:r>
            <w:proofErr w:type="spellEnd"/>
            <w:r w:rsidRPr="00C3567E">
              <w:rPr>
                <w:lang w:val="en-US"/>
              </w:rPr>
              <w:t xml:space="preserve">, Catherine </w:t>
            </w:r>
            <w:proofErr w:type="spellStart"/>
            <w:r w:rsidRPr="00C3567E">
              <w:rPr>
                <w:lang w:val="en-US"/>
              </w:rPr>
              <w:t>Moury</w:t>
            </w:r>
            <w:proofErr w:type="spellEnd"/>
            <w:r w:rsidRPr="00C3567E">
              <w:rPr>
                <w:lang w:val="en-US"/>
              </w:rPr>
              <w:t xml:space="preserve">, François </w:t>
            </w:r>
            <w:proofErr w:type="spellStart"/>
            <w:r w:rsidRPr="00C3567E">
              <w:rPr>
                <w:lang w:val="en-US"/>
              </w:rPr>
              <w:t>Pétry</w:t>
            </w:r>
            <w:proofErr w:type="spellEnd"/>
            <w:r w:rsidRPr="00C3567E">
              <w:rPr>
                <w:lang w:val="en-US"/>
              </w:rPr>
              <w:t xml:space="preserve"> and </w:t>
            </w:r>
            <w:proofErr w:type="spellStart"/>
            <w:r w:rsidRPr="00C3567E">
              <w:rPr>
                <w:lang w:val="en-US"/>
              </w:rPr>
              <w:t>Katrin</w:t>
            </w:r>
            <w:proofErr w:type="spellEnd"/>
            <w:r w:rsidRPr="00C3567E">
              <w:rPr>
                <w:lang w:val="en-US"/>
              </w:rPr>
              <w:t xml:space="preserve"> </w:t>
            </w:r>
            <w:proofErr w:type="spellStart"/>
            <w:r w:rsidRPr="00C3567E">
              <w:rPr>
                <w:lang w:val="en-US"/>
              </w:rPr>
              <w:t>Praprotnik</w:t>
            </w:r>
            <w:proofErr w:type="spellEnd"/>
          </w:p>
          <w:p w:rsidR="00C3567E" w:rsidRPr="00C3567E" w:rsidRDefault="00C3567E" w:rsidP="00C3567E">
            <w:pPr>
              <w:rPr>
                <w:lang w:val="en-US"/>
              </w:rPr>
            </w:pPr>
          </w:p>
          <w:p w:rsidR="00C3567E" w:rsidRPr="00C3567E" w:rsidRDefault="00C3567E" w:rsidP="00C3567E">
            <w:pPr>
              <w:rPr>
                <w:lang w:val="en-US"/>
              </w:rPr>
            </w:pPr>
            <w:r w:rsidRPr="00C3567E">
              <w:rPr>
                <w:lang w:val="en-US"/>
              </w:rPr>
              <w:t>2.</w:t>
            </w:r>
            <w:r w:rsidRPr="00C3567E">
              <w:rPr>
                <w:lang w:val="en-US"/>
              </w:rPr>
              <w:tab/>
              <w:t xml:space="preserve">"Research Performance and Teaching Quality in the Spanish Higher Education System: Evidence from a Medium-Sized University", Research </w:t>
            </w:r>
            <w:r w:rsidRPr="00C3567E">
              <w:rPr>
                <w:lang w:val="en-US"/>
              </w:rPr>
              <w:lastRenderedPageBreak/>
              <w:t>Policy, 46 (1), 19-29</w:t>
            </w:r>
            <w:proofErr w:type="gramStart"/>
            <w:r w:rsidRPr="00C3567E">
              <w:rPr>
                <w:lang w:val="en-US"/>
              </w:rPr>
              <w:t xml:space="preserve">,  </w:t>
            </w:r>
            <w:proofErr w:type="spellStart"/>
            <w:r w:rsidRPr="00C3567E">
              <w:rPr>
                <w:lang w:val="en-US"/>
              </w:rPr>
              <w:t>en</w:t>
            </w:r>
            <w:proofErr w:type="spellEnd"/>
            <w:proofErr w:type="gramEnd"/>
            <w:r w:rsidRPr="00C3567E">
              <w:rPr>
                <w:lang w:val="en-US"/>
              </w:rPr>
              <w:t xml:space="preserve"> co-</w:t>
            </w:r>
            <w:proofErr w:type="spellStart"/>
            <w:r w:rsidRPr="00C3567E">
              <w:rPr>
                <w:lang w:val="en-US"/>
              </w:rPr>
              <w:t>autoría</w:t>
            </w:r>
            <w:proofErr w:type="spellEnd"/>
            <w:r w:rsidRPr="00C3567E">
              <w:rPr>
                <w:lang w:val="en-US"/>
              </w:rPr>
              <w:t xml:space="preserve"> con M.M Salinas-Jimenez and Francisco </w:t>
            </w:r>
            <w:proofErr w:type="spellStart"/>
            <w:r w:rsidRPr="00C3567E">
              <w:rPr>
                <w:lang w:val="en-US"/>
              </w:rPr>
              <w:t>Pedraja-Chaparro</w:t>
            </w:r>
            <w:proofErr w:type="spellEnd"/>
            <w:r w:rsidRPr="00C3567E">
              <w:rPr>
                <w:lang w:val="en-US"/>
              </w:rPr>
              <w:t>.</w:t>
            </w:r>
          </w:p>
          <w:p w:rsidR="00C3567E" w:rsidRPr="00C3567E" w:rsidRDefault="00C3567E" w:rsidP="00C3567E">
            <w:pPr>
              <w:rPr>
                <w:lang w:val="en-US"/>
              </w:rPr>
            </w:pPr>
          </w:p>
          <w:p w:rsidR="00C3567E" w:rsidRPr="00C3567E" w:rsidRDefault="00C3567E" w:rsidP="00C3567E">
            <w:pPr>
              <w:rPr>
                <w:lang w:val="en-US"/>
              </w:rPr>
            </w:pPr>
            <w:r w:rsidRPr="00C3567E">
              <w:rPr>
                <w:lang w:val="en-US"/>
              </w:rPr>
              <w:t>3.</w:t>
            </w:r>
            <w:r w:rsidRPr="00C3567E">
              <w:rPr>
                <w:lang w:val="en-US"/>
              </w:rPr>
              <w:tab/>
              <w:t xml:space="preserve">“The Rain in Spain: Turnout and Partisan Voting in Spanish Elections”, 2014, European Journal of Political Economy 34, 126-141. </w:t>
            </w:r>
          </w:p>
          <w:p w:rsidR="00C3567E" w:rsidRPr="00C3567E" w:rsidRDefault="00C3567E" w:rsidP="00C3567E">
            <w:pPr>
              <w:rPr>
                <w:lang w:val="en-US"/>
              </w:rPr>
            </w:pPr>
            <w:r w:rsidRPr="00C3567E">
              <w:rPr>
                <w:lang w:val="en-US"/>
              </w:rPr>
              <w:t xml:space="preserve"> </w:t>
            </w:r>
          </w:p>
          <w:p w:rsidR="00C3567E" w:rsidRPr="00C3567E" w:rsidRDefault="00C3567E" w:rsidP="00C3567E">
            <w:pPr>
              <w:rPr>
                <w:lang w:val="en-US"/>
              </w:rPr>
            </w:pPr>
            <w:r w:rsidRPr="00C3567E">
              <w:rPr>
                <w:lang w:val="en-US"/>
              </w:rPr>
              <w:t>4.</w:t>
            </w:r>
            <w:r w:rsidRPr="00C3567E">
              <w:rPr>
                <w:lang w:val="en-US"/>
              </w:rPr>
              <w:tab/>
              <w:t>“Strategic voting and non-voting in Spanish Elections”, 2015, Party Politics 21 (5), 738-749</w:t>
            </w:r>
            <w:proofErr w:type="gramStart"/>
            <w:r w:rsidRPr="00C3567E">
              <w:rPr>
                <w:lang w:val="en-US"/>
              </w:rPr>
              <w:t xml:space="preserve">,  </w:t>
            </w:r>
            <w:proofErr w:type="spellStart"/>
            <w:r w:rsidRPr="00C3567E">
              <w:rPr>
                <w:lang w:val="en-US"/>
              </w:rPr>
              <w:t>en</w:t>
            </w:r>
            <w:proofErr w:type="spellEnd"/>
            <w:proofErr w:type="gramEnd"/>
            <w:r w:rsidRPr="00C3567E">
              <w:rPr>
                <w:lang w:val="en-US"/>
              </w:rPr>
              <w:t xml:space="preserve"> co-</w:t>
            </w:r>
            <w:proofErr w:type="spellStart"/>
            <w:r w:rsidRPr="00C3567E">
              <w:rPr>
                <w:lang w:val="en-US"/>
              </w:rPr>
              <w:t>autoría</w:t>
            </w:r>
            <w:proofErr w:type="spellEnd"/>
            <w:r w:rsidRPr="00C3567E">
              <w:rPr>
                <w:lang w:val="en-US"/>
              </w:rPr>
              <w:t xml:space="preserve"> con Enrique </w:t>
            </w:r>
            <w:proofErr w:type="spellStart"/>
            <w:r w:rsidRPr="00C3567E">
              <w:rPr>
                <w:lang w:val="en-US"/>
              </w:rPr>
              <w:t>García</w:t>
            </w:r>
            <w:proofErr w:type="spellEnd"/>
            <w:r w:rsidRPr="00C3567E">
              <w:rPr>
                <w:lang w:val="en-US"/>
              </w:rPr>
              <w:t xml:space="preserve"> </w:t>
            </w:r>
            <w:proofErr w:type="spellStart"/>
            <w:r w:rsidRPr="00C3567E">
              <w:rPr>
                <w:lang w:val="en-US"/>
              </w:rPr>
              <w:t>Viñuela</w:t>
            </w:r>
            <w:proofErr w:type="spellEnd"/>
            <w:r w:rsidRPr="00C3567E">
              <w:rPr>
                <w:lang w:val="en-US"/>
              </w:rPr>
              <w:t xml:space="preserve"> and Ignacio </w:t>
            </w:r>
            <w:proofErr w:type="spellStart"/>
            <w:r w:rsidRPr="00C3567E">
              <w:rPr>
                <w:lang w:val="en-US"/>
              </w:rPr>
              <w:t>Jurado</w:t>
            </w:r>
            <w:proofErr w:type="spellEnd"/>
            <w:r w:rsidRPr="00C3567E">
              <w:rPr>
                <w:lang w:val="en-US"/>
              </w:rPr>
              <w:t xml:space="preserve">. </w:t>
            </w:r>
          </w:p>
          <w:p w:rsidR="00C3567E" w:rsidRPr="00C3567E" w:rsidRDefault="00C3567E" w:rsidP="00C3567E">
            <w:pPr>
              <w:rPr>
                <w:lang w:val="en-US"/>
              </w:rPr>
            </w:pPr>
            <w:r w:rsidRPr="00C3567E">
              <w:rPr>
                <w:lang w:val="en-US"/>
              </w:rPr>
              <w:t xml:space="preserve"> </w:t>
            </w:r>
          </w:p>
          <w:p w:rsidR="00C3567E" w:rsidRPr="00C3567E" w:rsidRDefault="00C3567E" w:rsidP="00C3567E">
            <w:pPr>
              <w:rPr>
                <w:lang w:val="en-US"/>
              </w:rPr>
            </w:pPr>
            <w:r w:rsidRPr="00C3567E">
              <w:rPr>
                <w:lang w:val="en-US"/>
              </w:rPr>
              <w:t>5.</w:t>
            </w:r>
            <w:r w:rsidRPr="00C3567E">
              <w:rPr>
                <w:lang w:val="en-US"/>
              </w:rPr>
              <w:tab/>
              <w:t xml:space="preserve">“Strategic Voting and Effective Representation Thresholds: Evidence from Three Spanish General Elections”, 2012, European Journal of Political Research, 51, 289-315, </w:t>
            </w:r>
            <w:proofErr w:type="spellStart"/>
            <w:r w:rsidRPr="00C3567E">
              <w:rPr>
                <w:lang w:val="en-US"/>
              </w:rPr>
              <w:t>en</w:t>
            </w:r>
            <w:proofErr w:type="spellEnd"/>
            <w:r w:rsidRPr="00C3567E">
              <w:rPr>
                <w:lang w:val="en-US"/>
              </w:rPr>
              <w:t xml:space="preserve"> co-</w:t>
            </w:r>
            <w:proofErr w:type="spellStart"/>
            <w:r w:rsidRPr="00C3567E">
              <w:rPr>
                <w:lang w:val="en-US"/>
              </w:rPr>
              <w:t>autoría</w:t>
            </w:r>
            <w:proofErr w:type="spellEnd"/>
            <w:r w:rsidRPr="00C3567E">
              <w:rPr>
                <w:lang w:val="en-US"/>
              </w:rPr>
              <w:t xml:space="preserve"> con E. </w:t>
            </w:r>
            <w:proofErr w:type="spellStart"/>
            <w:r w:rsidRPr="00C3567E">
              <w:rPr>
                <w:lang w:val="en-US"/>
              </w:rPr>
              <w:t>García</w:t>
            </w:r>
            <w:proofErr w:type="spellEnd"/>
            <w:r w:rsidRPr="00C3567E">
              <w:rPr>
                <w:lang w:val="en-US"/>
              </w:rPr>
              <w:t xml:space="preserve"> </w:t>
            </w:r>
            <w:proofErr w:type="spellStart"/>
            <w:r w:rsidRPr="00C3567E">
              <w:rPr>
                <w:lang w:val="en-US"/>
              </w:rPr>
              <w:t>Viñuela</w:t>
            </w:r>
            <w:proofErr w:type="spellEnd"/>
            <w:r w:rsidRPr="00C3567E">
              <w:rPr>
                <w:lang w:val="en-US"/>
              </w:rPr>
              <w:t xml:space="preserve">. </w:t>
            </w:r>
          </w:p>
          <w:p w:rsidR="00C3567E" w:rsidRPr="00C3567E" w:rsidRDefault="00C3567E" w:rsidP="00C3567E">
            <w:pPr>
              <w:rPr>
                <w:lang w:val="en-US"/>
              </w:rPr>
            </w:pPr>
            <w:r w:rsidRPr="00C3567E">
              <w:rPr>
                <w:lang w:val="en-US"/>
              </w:rPr>
              <w:t xml:space="preserve"> </w:t>
            </w:r>
          </w:p>
          <w:p w:rsidR="00C3567E" w:rsidRPr="00C3567E" w:rsidRDefault="00C3567E" w:rsidP="00C3567E">
            <w:pPr>
              <w:rPr>
                <w:lang w:val="en-US"/>
              </w:rPr>
            </w:pPr>
            <w:r w:rsidRPr="00C3567E">
              <w:rPr>
                <w:lang w:val="en-US"/>
              </w:rPr>
              <w:t>6.</w:t>
            </w:r>
            <w:r w:rsidRPr="00C3567E">
              <w:rPr>
                <w:lang w:val="en-US"/>
              </w:rPr>
              <w:tab/>
              <w:t xml:space="preserve">"Do Spanish Politicians Keep their Promises?", 2011, Party Politics 19 (1), 143-158. </w:t>
            </w:r>
          </w:p>
          <w:p w:rsidR="00C3567E" w:rsidRPr="00C3567E" w:rsidRDefault="00C3567E" w:rsidP="00C3567E">
            <w:pPr>
              <w:rPr>
                <w:lang w:val="en-US"/>
              </w:rPr>
            </w:pPr>
            <w:r w:rsidRPr="00C3567E">
              <w:rPr>
                <w:lang w:val="en-US"/>
              </w:rPr>
              <w:t xml:space="preserve"> </w:t>
            </w:r>
          </w:p>
          <w:p w:rsidR="00C3567E" w:rsidRPr="00C3567E" w:rsidRDefault="00C3567E" w:rsidP="00C3567E">
            <w:pPr>
              <w:rPr>
                <w:lang w:val="en-US"/>
              </w:rPr>
            </w:pPr>
            <w:r w:rsidRPr="00C3567E">
              <w:rPr>
                <w:lang w:val="en-US"/>
              </w:rPr>
              <w:t>7.</w:t>
            </w:r>
            <w:r w:rsidRPr="00C3567E">
              <w:rPr>
                <w:lang w:val="en-US"/>
              </w:rPr>
              <w:tab/>
              <w:t xml:space="preserve"> “Education as a positional good: a life satisfaction approach”, 2010, Social Indicators Research, 103, 409-426,  </w:t>
            </w:r>
            <w:proofErr w:type="spellStart"/>
            <w:r w:rsidRPr="00C3567E">
              <w:rPr>
                <w:lang w:val="en-US"/>
              </w:rPr>
              <w:t>en</w:t>
            </w:r>
            <w:proofErr w:type="spellEnd"/>
            <w:r w:rsidRPr="00C3567E">
              <w:rPr>
                <w:lang w:val="en-US"/>
              </w:rPr>
              <w:t xml:space="preserve"> co-</w:t>
            </w:r>
            <w:proofErr w:type="spellStart"/>
            <w:r w:rsidRPr="00C3567E">
              <w:rPr>
                <w:lang w:val="en-US"/>
              </w:rPr>
              <w:t>autoría</w:t>
            </w:r>
            <w:proofErr w:type="spellEnd"/>
            <w:r w:rsidRPr="00C3567E">
              <w:rPr>
                <w:lang w:val="en-US"/>
              </w:rPr>
              <w:t xml:space="preserve"> con M.M. Salinas-Jimenez and J. Salinas-Jimenez. </w:t>
            </w:r>
          </w:p>
          <w:p w:rsidR="00C3567E" w:rsidRPr="00C3567E" w:rsidRDefault="00C3567E" w:rsidP="00C3567E">
            <w:pPr>
              <w:rPr>
                <w:lang w:val="en-US"/>
              </w:rPr>
            </w:pPr>
            <w:r w:rsidRPr="00C3567E">
              <w:rPr>
                <w:lang w:val="en-US"/>
              </w:rPr>
              <w:t xml:space="preserve"> </w:t>
            </w:r>
          </w:p>
          <w:p w:rsidR="00C3567E" w:rsidRPr="00C3567E" w:rsidRDefault="00C3567E" w:rsidP="00C3567E">
            <w:pPr>
              <w:rPr>
                <w:lang w:val="en-US"/>
              </w:rPr>
            </w:pPr>
            <w:r w:rsidRPr="00C3567E">
              <w:rPr>
                <w:lang w:val="en-US"/>
              </w:rPr>
              <w:t>8.</w:t>
            </w:r>
            <w:r w:rsidRPr="00C3567E">
              <w:rPr>
                <w:lang w:val="en-US"/>
              </w:rPr>
              <w:tab/>
              <w:t xml:space="preserve">“Long-Run vs Short Run Decisions: R&amp;D and Market Structure in Spanish Firms”, Research Policy, 38, 120-132, 2009. </w:t>
            </w:r>
          </w:p>
          <w:p w:rsidR="00C3567E" w:rsidRPr="00C3567E" w:rsidRDefault="00C3567E" w:rsidP="00C3567E">
            <w:pPr>
              <w:rPr>
                <w:lang w:val="en-US"/>
              </w:rPr>
            </w:pPr>
            <w:r w:rsidRPr="00C3567E">
              <w:rPr>
                <w:lang w:val="en-US"/>
              </w:rPr>
              <w:t xml:space="preserve"> </w:t>
            </w:r>
          </w:p>
          <w:p w:rsidR="00C3567E" w:rsidRPr="00C3567E" w:rsidRDefault="00C3567E" w:rsidP="00C3567E">
            <w:pPr>
              <w:rPr>
                <w:lang w:val="en-US"/>
              </w:rPr>
            </w:pPr>
            <w:r w:rsidRPr="00C3567E">
              <w:rPr>
                <w:lang w:val="en-US"/>
              </w:rPr>
              <w:t>9.</w:t>
            </w:r>
            <w:r w:rsidRPr="00C3567E">
              <w:rPr>
                <w:lang w:val="en-US"/>
              </w:rPr>
              <w:tab/>
              <w:t>“Campaign Spending and Office Seeking Motivations: an Empirical Analysis”, Public Choice, 133, 41-55, 2007</w:t>
            </w:r>
            <w:proofErr w:type="gramStart"/>
            <w:r w:rsidRPr="00C3567E">
              <w:rPr>
                <w:lang w:val="en-US"/>
              </w:rPr>
              <w:t xml:space="preserve">,  </w:t>
            </w:r>
            <w:proofErr w:type="spellStart"/>
            <w:r w:rsidRPr="00C3567E">
              <w:rPr>
                <w:lang w:val="en-US"/>
              </w:rPr>
              <w:t>en</w:t>
            </w:r>
            <w:proofErr w:type="spellEnd"/>
            <w:proofErr w:type="gramEnd"/>
            <w:r w:rsidRPr="00C3567E">
              <w:rPr>
                <w:lang w:val="en-US"/>
              </w:rPr>
              <w:t xml:space="preserve"> co-</w:t>
            </w:r>
            <w:proofErr w:type="spellStart"/>
            <w:r w:rsidRPr="00C3567E">
              <w:rPr>
                <w:lang w:val="en-US"/>
              </w:rPr>
              <w:t>autoría</w:t>
            </w:r>
            <w:proofErr w:type="spellEnd"/>
            <w:r w:rsidRPr="00C3567E">
              <w:rPr>
                <w:lang w:val="en-US"/>
              </w:rPr>
              <w:t xml:space="preserve"> con E. Garcia </w:t>
            </w:r>
            <w:proofErr w:type="spellStart"/>
            <w:r w:rsidRPr="00C3567E">
              <w:rPr>
                <w:lang w:val="en-US"/>
              </w:rPr>
              <w:t>Viñuela</w:t>
            </w:r>
            <w:proofErr w:type="spellEnd"/>
            <w:r w:rsidRPr="00C3567E">
              <w:rPr>
                <w:lang w:val="en-US"/>
              </w:rPr>
              <w:t>.</w:t>
            </w:r>
          </w:p>
          <w:p w:rsidR="00C3567E" w:rsidRPr="00C3567E" w:rsidRDefault="00C3567E" w:rsidP="00C3567E">
            <w:pPr>
              <w:rPr>
                <w:lang w:val="en-US"/>
              </w:rPr>
            </w:pPr>
            <w:r w:rsidRPr="00C3567E">
              <w:rPr>
                <w:lang w:val="en-US"/>
              </w:rPr>
              <w:t xml:space="preserve"> </w:t>
            </w:r>
          </w:p>
          <w:p w:rsidR="001D7F79" w:rsidRPr="00C3567E" w:rsidRDefault="00C3567E" w:rsidP="00C3567E">
            <w:pPr>
              <w:rPr>
                <w:lang w:val="en-US"/>
              </w:rPr>
            </w:pPr>
            <w:r w:rsidRPr="00C3567E">
              <w:rPr>
                <w:lang w:val="en-US"/>
              </w:rPr>
              <w:t>10.</w:t>
            </w:r>
            <w:r w:rsidRPr="00C3567E">
              <w:rPr>
                <w:lang w:val="en-US"/>
              </w:rPr>
              <w:tab/>
              <w:t xml:space="preserve"> “Electoral Promises and Minority Governments: An Empirical Study”, European Journal of Political Research, 47, 307-333, 2008,  </w:t>
            </w:r>
            <w:proofErr w:type="spellStart"/>
            <w:r w:rsidRPr="00C3567E">
              <w:rPr>
                <w:lang w:val="en-US"/>
              </w:rPr>
              <w:t>en</w:t>
            </w:r>
            <w:proofErr w:type="spellEnd"/>
            <w:r w:rsidRPr="00C3567E">
              <w:rPr>
                <w:lang w:val="en-US"/>
              </w:rPr>
              <w:t xml:space="preserve"> co-</w:t>
            </w:r>
            <w:proofErr w:type="spellStart"/>
            <w:r w:rsidRPr="00C3567E">
              <w:rPr>
                <w:lang w:val="en-US"/>
              </w:rPr>
              <w:t>autoría</w:t>
            </w:r>
            <w:proofErr w:type="spellEnd"/>
            <w:r w:rsidRPr="00C3567E">
              <w:rPr>
                <w:lang w:val="en-US"/>
              </w:rPr>
              <w:t xml:space="preserve"> con A. Bustos.</w:t>
            </w:r>
          </w:p>
        </w:tc>
      </w:tr>
      <w:tr w:rsidR="001D7F79" w:rsidTr="001D7F79">
        <w:tc>
          <w:tcPr>
            <w:tcW w:w="1560" w:type="dxa"/>
          </w:tcPr>
          <w:p w:rsidR="001D7F79" w:rsidRDefault="001D7F79" w:rsidP="00C875F1">
            <w:pPr>
              <w:rPr>
                <w:u w:val="single"/>
              </w:rPr>
            </w:pPr>
            <w:r>
              <w:rPr>
                <w:u w:val="single"/>
              </w:rPr>
              <w:lastRenderedPageBreak/>
              <w:t>Experiencia Profesional</w:t>
            </w:r>
          </w:p>
          <w:p w:rsidR="001D7F79" w:rsidRDefault="001D7F79" w:rsidP="00C875F1">
            <w:pPr>
              <w:rPr>
                <w:u w:val="single"/>
              </w:rPr>
            </w:pPr>
          </w:p>
          <w:p w:rsidR="001D7F79" w:rsidRDefault="001D7F79" w:rsidP="00C875F1">
            <w:pPr>
              <w:rPr>
                <w:u w:val="single"/>
              </w:rPr>
            </w:pPr>
          </w:p>
          <w:p w:rsidR="001D7F79" w:rsidRDefault="001D7F79" w:rsidP="00C875F1">
            <w:pPr>
              <w:rPr>
                <w:u w:val="single"/>
              </w:rPr>
            </w:pPr>
          </w:p>
          <w:p w:rsidR="001D7F79" w:rsidRDefault="001D7F79" w:rsidP="00C875F1">
            <w:pPr>
              <w:rPr>
                <w:u w:val="single"/>
              </w:rPr>
            </w:pPr>
          </w:p>
          <w:p w:rsidR="001D7F79" w:rsidRDefault="001D7F79" w:rsidP="00C875F1">
            <w:pPr>
              <w:rPr>
                <w:u w:val="single"/>
              </w:rPr>
            </w:pPr>
          </w:p>
          <w:p w:rsidR="001D7F79" w:rsidRPr="003A369F" w:rsidRDefault="001D7F79" w:rsidP="00C875F1">
            <w:pPr>
              <w:rPr>
                <w:u w:val="single"/>
              </w:rPr>
            </w:pPr>
          </w:p>
        </w:tc>
        <w:tc>
          <w:tcPr>
            <w:tcW w:w="6934" w:type="dxa"/>
            <w:gridSpan w:val="2"/>
          </w:tcPr>
          <w:p w:rsidR="001D7F79" w:rsidRDefault="00C3567E" w:rsidP="00C875F1">
            <w:r>
              <w:t>Ejerce como consultor económico para instituciones públicas y privadas en temas relacionados con sus áreas de investigación.</w:t>
            </w:r>
          </w:p>
        </w:tc>
      </w:tr>
    </w:tbl>
    <w:p w:rsidR="00EF2C9D" w:rsidRDefault="00EF2C9D"/>
    <w:sectPr w:rsidR="00EF2C9D" w:rsidSect="001D7F79">
      <w:headerReference w:type="even" r:id="rId8"/>
      <w:headerReference w:type="default" r:id="rId9"/>
      <w:footerReference w:type="even" r:id="rId10"/>
      <w:footerReference w:type="default" r:id="rId11"/>
      <w:headerReference w:type="first" r:id="rId12"/>
      <w:footerReference w:type="first" r:id="rId13"/>
      <w:pgSz w:w="11906" w:h="16838"/>
      <w:pgMar w:top="1664"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253" w:rsidRDefault="00710253" w:rsidP="001D7F79">
      <w:pPr>
        <w:spacing w:after="0" w:line="240" w:lineRule="auto"/>
      </w:pPr>
      <w:r>
        <w:separator/>
      </w:r>
    </w:p>
  </w:endnote>
  <w:endnote w:type="continuationSeparator" w:id="0">
    <w:p w:rsidR="00710253" w:rsidRDefault="00710253" w:rsidP="001D7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A" w:rsidRDefault="00111DF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A" w:rsidRDefault="00111DF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A" w:rsidRDefault="00111D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253" w:rsidRDefault="00710253" w:rsidP="001D7F79">
      <w:pPr>
        <w:spacing w:after="0" w:line="240" w:lineRule="auto"/>
      </w:pPr>
      <w:r>
        <w:separator/>
      </w:r>
    </w:p>
  </w:footnote>
  <w:footnote w:type="continuationSeparator" w:id="0">
    <w:p w:rsidR="00710253" w:rsidRDefault="00710253" w:rsidP="001D7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A" w:rsidRDefault="00111DF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79" w:rsidRDefault="001D7F79" w:rsidP="001D7F79">
    <w:pPr>
      <w:pStyle w:val="Encabezado"/>
      <w:ind w:left="-142"/>
    </w:pPr>
    <w:r w:rsidRPr="001D7F79">
      <w:rPr>
        <w:noProof/>
        <w:lang w:eastAsia="es-ES"/>
      </w:rPr>
      <w:drawing>
        <wp:inline distT="0" distB="0" distL="0" distR="0">
          <wp:extent cx="2146053" cy="552450"/>
          <wp:effectExtent l="0" t="0" r="6985" b="0"/>
          <wp:docPr id="6" name="Imagen 6" descr="C:\Users\lzuloaga\AppData\Local\Temp\Rar$DIa0.853\Marca UCM Alternativa logo 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zuloaga\AppData\Local\Temp\Rar$DIa0.853\Marca UCM Alternativa logo neg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6491" cy="565434"/>
                  </a:xfrm>
                  <a:prstGeom prst="rect">
                    <a:avLst/>
                  </a:prstGeom>
                  <a:noFill/>
                  <a:ln>
                    <a:noFill/>
                  </a:ln>
                </pic:spPr>
              </pic:pic>
            </a:graphicData>
          </a:graphic>
        </wp:inline>
      </w:drawing>
    </w:r>
  </w:p>
  <w:p w:rsidR="001D7F79" w:rsidRDefault="001D7F7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A" w:rsidRDefault="00111DF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94984"/>
    <w:multiLevelType w:val="hybridMultilevel"/>
    <w:tmpl w:val="C2443640"/>
    <w:lvl w:ilvl="0" w:tplc="8F60CECA">
      <w:start w:val="1"/>
      <w:numFmt w:val="decimal"/>
      <w:lvlText w:val="%1."/>
      <w:lvlJc w:val="left"/>
      <w:pPr>
        <w:ind w:left="1064" w:hanging="360"/>
      </w:pPr>
      <w:rPr>
        <w:rFonts w:hint="default"/>
      </w:rPr>
    </w:lvl>
    <w:lvl w:ilvl="1" w:tplc="04090019" w:tentative="1">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1">
    <w:nsid w:val="6A2557BC"/>
    <w:multiLevelType w:val="hybridMultilevel"/>
    <w:tmpl w:val="48F07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1A0766"/>
    <w:multiLevelType w:val="hybridMultilevel"/>
    <w:tmpl w:val="902A2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F9"/>
    <w:rsid w:val="000C1074"/>
    <w:rsid w:val="000D2745"/>
    <w:rsid w:val="00111DFA"/>
    <w:rsid w:val="001139AD"/>
    <w:rsid w:val="0012179E"/>
    <w:rsid w:val="00126A29"/>
    <w:rsid w:val="00190A57"/>
    <w:rsid w:val="00191B18"/>
    <w:rsid w:val="001B272D"/>
    <w:rsid w:val="001D5804"/>
    <w:rsid w:val="001D7F79"/>
    <w:rsid w:val="001E60B8"/>
    <w:rsid w:val="002726C7"/>
    <w:rsid w:val="002E0289"/>
    <w:rsid w:val="003A369F"/>
    <w:rsid w:val="003A6D84"/>
    <w:rsid w:val="004D76B6"/>
    <w:rsid w:val="00506DA3"/>
    <w:rsid w:val="0055671E"/>
    <w:rsid w:val="005B38F9"/>
    <w:rsid w:val="005E69D5"/>
    <w:rsid w:val="006A0346"/>
    <w:rsid w:val="006E5F82"/>
    <w:rsid w:val="00710253"/>
    <w:rsid w:val="007579F8"/>
    <w:rsid w:val="00760D07"/>
    <w:rsid w:val="00780D55"/>
    <w:rsid w:val="007A4E1A"/>
    <w:rsid w:val="007B2BF8"/>
    <w:rsid w:val="00863858"/>
    <w:rsid w:val="008C2056"/>
    <w:rsid w:val="00974CD4"/>
    <w:rsid w:val="00990AA2"/>
    <w:rsid w:val="009F06AB"/>
    <w:rsid w:val="00AA6974"/>
    <w:rsid w:val="00B32F6A"/>
    <w:rsid w:val="00B603D7"/>
    <w:rsid w:val="00B67CC7"/>
    <w:rsid w:val="00C3567E"/>
    <w:rsid w:val="00C607FE"/>
    <w:rsid w:val="00CC3283"/>
    <w:rsid w:val="00E12336"/>
    <w:rsid w:val="00E3408B"/>
    <w:rsid w:val="00EC20FC"/>
    <w:rsid w:val="00EF2C9D"/>
    <w:rsid w:val="00F12F70"/>
    <w:rsid w:val="00F249AD"/>
    <w:rsid w:val="00F36336"/>
    <w:rsid w:val="00F46039"/>
    <w:rsid w:val="00F77EB7"/>
    <w:rsid w:val="00FD70F5"/>
    <w:rsid w:val="00FE57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B3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63858"/>
    <w:pPr>
      <w:ind w:left="720"/>
      <w:contextualSpacing/>
    </w:pPr>
  </w:style>
  <w:style w:type="paragraph" w:styleId="Encabezado">
    <w:name w:val="header"/>
    <w:basedOn w:val="Normal"/>
    <w:link w:val="EncabezadoCar"/>
    <w:uiPriority w:val="99"/>
    <w:unhideWhenUsed/>
    <w:rsid w:val="001D7F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7F79"/>
  </w:style>
  <w:style w:type="paragraph" w:styleId="Piedepgina">
    <w:name w:val="footer"/>
    <w:basedOn w:val="Normal"/>
    <w:link w:val="PiedepginaCar"/>
    <w:uiPriority w:val="99"/>
    <w:unhideWhenUsed/>
    <w:rsid w:val="001D7F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7F79"/>
  </w:style>
  <w:style w:type="paragraph" w:styleId="Textodeglobo">
    <w:name w:val="Balloon Text"/>
    <w:basedOn w:val="Normal"/>
    <w:link w:val="TextodegloboCar"/>
    <w:uiPriority w:val="99"/>
    <w:semiHidden/>
    <w:unhideWhenUsed/>
    <w:rsid w:val="00974C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C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B3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63858"/>
    <w:pPr>
      <w:ind w:left="720"/>
      <w:contextualSpacing/>
    </w:pPr>
  </w:style>
  <w:style w:type="paragraph" w:styleId="Encabezado">
    <w:name w:val="header"/>
    <w:basedOn w:val="Normal"/>
    <w:link w:val="EncabezadoCar"/>
    <w:uiPriority w:val="99"/>
    <w:unhideWhenUsed/>
    <w:rsid w:val="001D7F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7F79"/>
  </w:style>
  <w:style w:type="paragraph" w:styleId="Piedepgina">
    <w:name w:val="footer"/>
    <w:basedOn w:val="Normal"/>
    <w:link w:val="PiedepginaCar"/>
    <w:uiPriority w:val="99"/>
    <w:unhideWhenUsed/>
    <w:rsid w:val="001D7F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7F79"/>
  </w:style>
  <w:style w:type="paragraph" w:styleId="Textodeglobo">
    <w:name w:val="Balloon Text"/>
    <w:basedOn w:val="Normal"/>
    <w:link w:val="TextodegloboCar"/>
    <w:uiPriority w:val="99"/>
    <w:semiHidden/>
    <w:unhideWhenUsed/>
    <w:rsid w:val="00974C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4932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BORREGO CUESTA</dc:creator>
  <cp:lastModifiedBy>Usuario de Windows</cp:lastModifiedBy>
  <cp:revision>2</cp:revision>
  <dcterms:created xsi:type="dcterms:W3CDTF">2019-05-06T09:26:00Z</dcterms:created>
  <dcterms:modified xsi:type="dcterms:W3CDTF">2019-05-06T09:26:00Z</dcterms:modified>
</cp:coreProperties>
</file>